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0D451" w14:textId="77777777" w:rsidR="00EF34D1" w:rsidRPr="002047A0" w:rsidRDefault="00EF34D1" w:rsidP="00EF34D1">
      <w:pPr>
        <w:spacing w:after="0" w:line="240" w:lineRule="auto"/>
        <w:jc w:val="right"/>
        <w:rPr>
          <w:rFonts w:ascii="Times New Roman" w:hAnsi="Times New Roman"/>
          <w:bCs/>
          <w:sz w:val="24"/>
          <w:szCs w:val="24"/>
        </w:rPr>
      </w:pPr>
      <w:r w:rsidRPr="002047A0">
        <w:rPr>
          <w:rFonts w:ascii="Times New Roman" w:hAnsi="Times New Roman"/>
          <w:bCs/>
          <w:sz w:val="24"/>
          <w:szCs w:val="24"/>
        </w:rPr>
        <w:t>Проєкт</w:t>
      </w:r>
    </w:p>
    <w:p w14:paraId="48FDE46B" w14:textId="77777777" w:rsidR="00EF34D1" w:rsidRPr="003C32E9" w:rsidRDefault="00EF34D1" w:rsidP="00EF34D1">
      <w:pPr>
        <w:spacing w:after="0" w:line="240" w:lineRule="auto"/>
        <w:jc w:val="center"/>
        <w:rPr>
          <w:rFonts w:ascii="Times New Roman" w:hAnsi="Times New Roman"/>
          <w:b/>
          <w:bCs/>
          <w:sz w:val="24"/>
          <w:szCs w:val="24"/>
        </w:rPr>
      </w:pPr>
      <w:r w:rsidRPr="003C32E9">
        <w:rPr>
          <w:rFonts w:ascii="Times New Roman" w:hAnsi="Times New Roman"/>
          <w:noProof/>
          <w:sz w:val="20"/>
          <w:szCs w:val="20"/>
          <w:lang w:eastAsia="uk-UA"/>
        </w:rPr>
        <w:drawing>
          <wp:inline distT="0" distB="0" distL="0" distR="0" wp14:anchorId="27E8AB0F" wp14:editId="23F71BAB">
            <wp:extent cx="914400" cy="8001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14400" cy="800100"/>
                    </a:xfrm>
                    <a:prstGeom prst="rect">
                      <a:avLst/>
                    </a:prstGeom>
                    <a:noFill/>
                    <a:ln>
                      <a:noFill/>
                    </a:ln>
                  </pic:spPr>
                </pic:pic>
              </a:graphicData>
            </a:graphic>
          </wp:inline>
        </w:drawing>
      </w:r>
    </w:p>
    <w:p w14:paraId="4F30B12A" w14:textId="77777777" w:rsidR="00EF34D1" w:rsidRPr="003C32E9" w:rsidRDefault="00EF34D1" w:rsidP="00EF34D1">
      <w:pPr>
        <w:spacing w:after="0" w:line="240" w:lineRule="auto"/>
        <w:jc w:val="center"/>
        <w:rPr>
          <w:rFonts w:ascii="Times New Roman" w:hAnsi="Times New Roman"/>
          <w:b/>
          <w:bCs/>
          <w:caps/>
          <w:sz w:val="24"/>
          <w:szCs w:val="24"/>
        </w:rPr>
      </w:pPr>
      <w:r w:rsidRPr="003C32E9">
        <w:rPr>
          <w:rFonts w:ascii="Times New Roman" w:hAnsi="Times New Roman"/>
          <w:b/>
          <w:bCs/>
          <w:caps/>
          <w:sz w:val="24"/>
          <w:szCs w:val="24"/>
        </w:rPr>
        <w:t>Вишгородська міська рада</w:t>
      </w:r>
    </w:p>
    <w:p w14:paraId="1A097F5D" w14:textId="77777777" w:rsidR="00EF34D1" w:rsidRPr="003C32E9" w:rsidRDefault="00EF34D1" w:rsidP="00EF34D1">
      <w:pPr>
        <w:spacing w:after="0" w:line="240" w:lineRule="auto"/>
        <w:jc w:val="center"/>
        <w:rPr>
          <w:rFonts w:ascii="Times New Roman" w:hAnsi="Times New Roman"/>
          <w:b/>
          <w:bCs/>
          <w:caps/>
          <w:sz w:val="24"/>
          <w:szCs w:val="24"/>
        </w:rPr>
      </w:pPr>
      <w:r w:rsidRPr="003C32E9">
        <w:rPr>
          <w:rFonts w:ascii="Times New Roman" w:hAnsi="Times New Roman"/>
          <w:b/>
          <w:bCs/>
          <w:caps/>
          <w:sz w:val="24"/>
          <w:szCs w:val="24"/>
        </w:rPr>
        <w:t>КиЇВСЬКОЇ ОБЛАСТІ</w:t>
      </w:r>
    </w:p>
    <w:p w14:paraId="7967C3DC" w14:textId="77777777" w:rsidR="00EF34D1" w:rsidRPr="008562FA" w:rsidRDefault="00EF34D1" w:rsidP="00EF34D1">
      <w:pPr>
        <w:spacing w:after="0" w:line="240" w:lineRule="auto"/>
        <w:rPr>
          <w:rFonts w:ascii="Times New Roman" w:hAnsi="Times New Roman"/>
        </w:rPr>
      </w:pPr>
    </w:p>
    <w:p w14:paraId="1CD1CE27" w14:textId="77777777" w:rsidR="00EF34D1" w:rsidRDefault="0059709E" w:rsidP="00EF34D1">
      <w:pPr>
        <w:spacing w:after="0" w:line="240" w:lineRule="auto"/>
        <w:jc w:val="center"/>
        <w:rPr>
          <w:rFonts w:ascii="Times New Roman" w:hAnsi="Times New Roman"/>
          <w:sz w:val="24"/>
          <w:szCs w:val="24"/>
        </w:rPr>
      </w:pPr>
      <w:r>
        <w:rPr>
          <w:rFonts w:ascii="Times New Roman" w:hAnsi="Times New Roman"/>
          <w:sz w:val="24"/>
          <w:szCs w:val="24"/>
        </w:rPr>
        <w:t>________</w:t>
      </w:r>
      <w:r w:rsidR="00EF34D1">
        <w:rPr>
          <w:rFonts w:ascii="Times New Roman" w:hAnsi="Times New Roman"/>
          <w:sz w:val="24"/>
          <w:szCs w:val="24"/>
        </w:rPr>
        <w:t xml:space="preserve"> сесія </w:t>
      </w:r>
      <w:r w:rsidR="00EF34D1">
        <w:rPr>
          <w:rFonts w:ascii="Times New Roman" w:hAnsi="Times New Roman"/>
          <w:sz w:val="24"/>
          <w:szCs w:val="24"/>
          <w:lang w:val="en-US"/>
        </w:rPr>
        <w:t>VIII</w:t>
      </w:r>
      <w:r w:rsidR="00EF34D1">
        <w:rPr>
          <w:rFonts w:ascii="Times New Roman" w:hAnsi="Times New Roman"/>
          <w:sz w:val="24"/>
          <w:szCs w:val="24"/>
        </w:rPr>
        <w:t xml:space="preserve"> скликання </w:t>
      </w:r>
    </w:p>
    <w:p w14:paraId="37DE7221" w14:textId="77777777" w:rsidR="00EF34D1" w:rsidRPr="008562FA" w:rsidRDefault="00EF34D1" w:rsidP="00EF34D1">
      <w:pPr>
        <w:spacing w:after="0" w:line="240" w:lineRule="auto"/>
        <w:rPr>
          <w:rFonts w:ascii="Times New Roman" w:hAnsi="Times New Roman"/>
        </w:rPr>
      </w:pPr>
    </w:p>
    <w:p w14:paraId="6BCD2C29" w14:textId="77777777" w:rsidR="00EF34D1" w:rsidRPr="008562FA" w:rsidRDefault="00EF34D1" w:rsidP="00EF34D1">
      <w:pPr>
        <w:keepNext/>
        <w:spacing w:after="0" w:line="240" w:lineRule="auto"/>
        <w:jc w:val="center"/>
        <w:outlineLvl w:val="0"/>
        <w:rPr>
          <w:rFonts w:ascii="Times New Roman" w:hAnsi="Times New Roman"/>
          <w:b/>
          <w:bCs/>
          <w:lang w:eastAsia="x-none"/>
        </w:rPr>
      </w:pPr>
      <w:r w:rsidRPr="008562FA">
        <w:rPr>
          <w:rFonts w:ascii="Times New Roman" w:hAnsi="Times New Roman"/>
          <w:b/>
          <w:bCs/>
          <w:lang w:eastAsia="x-none"/>
        </w:rPr>
        <w:t xml:space="preserve">Р І Ш Е Н </w:t>
      </w:r>
      <w:proofErr w:type="spellStart"/>
      <w:r w:rsidRPr="008562FA">
        <w:rPr>
          <w:rFonts w:ascii="Times New Roman" w:hAnsi="Times New Roman"/>
          <w:b/>
          <w:bCs/>
          <w:lang w:eastAsia="x-none"/>
        </w:rPr>
        <w:t>Н</w:t>
      </w:r>
      <w:proofErr w:type="spellEnd"/>
      <w:r w:rsidRPr="008562FA">
        <w:rPr>
          <w:rFonts w:ascii="Times New Roman" w:hAnsi="Times New Roman"/>
          <w:b/>
          <w:bCs/>
          <w:lang w:eastAsia="x-none"/>
        </w:rPr>
        <w:t xml:space="preserve"> Я  </w:t>
      </w:r>
    </w:p>
    <w:p w14:paraId="3924085F" w14:textId="77777777" w:rsidR="00EF34D1" w:rsidRPr="008562FA" w:rsidRDefault="00EF34D1" w:rsidP="00EF34D1">
      <w:pPr>
        <w:spacing w:after="0" w:line="240" w:lineRule="auto"/>
        <w:rPr>
          <w:rFonts w:ascii="Times New Roman" w:hAnsi="Times New Roman"/>
          <w:lang w:eastAsia="x-none"/>
        </w:rPr>
      </w:pPr>
    </w:p>
    <w:p w14:paraId="3661F882" w14:textId="77777777" w:rsidR="00C07B72" w:rsidRPr="000D6C7A" w:rsidRDefault="00EF34D1" w:rsidP="000D6C7A">
      <w:pPr>
        <w:spacing w:after="0" w:line="240" w:lineRule="auto"/>
        <w:ind w:right="140" w:firstLine="284"/>
        <w:rPr>
          <w:rFonts w:ascii="Times New Roman" w:hAnsi="Times New Roman"/>
        </w:rPr>
      </w:pPr>
      <w:r w:rsidRPr="008562FA">
        <w:rPr>
          <w:rFonts w:ascii="Times New Roman" w:hAnsi="Times New Roman"/>
        </w:rPr>
        <w:t>___</w:t>
      </w:r>
      <w:r>
        <w:rPr>
          <w:rFonts w:ascii="Times New Roman" w:hAnsi="Times New Roman"/>
        </w:rPr>
        <w:t xml:space="preserve"> </w:t>
      </w:r>
      <w:r w:rsidR="0059709E">
        <w:rPr>
          <w:rFonts w:ascii="Times New Roman" w:hAnsi="Times New Roman"/>
        </w:rPr>
        <w:t>серпня</w:t>
      </w:r>
      <w:r>
        <w:rPr>
          <w:rFonts w:ascii="Times New Roman" w:hAnsi="Times New Roman"/>
        </w:rPr>
        <w:t xml:space="preserve"> </w:t>
      </w:r>
      <w:r w:rsidRPr="008562FA">
        <w:rPr>
          <w:rFonts w:ascii="Times New Roman" w:hAnsi="Times New Roman"/>
        </w:rPr>
        <w:t xml:space="preserve"> 202</w:t>
      </w:r>
      <w:r w:rsidR="0059709E">
        <w:rPr>
          <w:rFonts w:ascii="Times New Roman" w:hAnsi="Times New Roman"/>
        </w:rPr>
        <w:t>6</w:t>
      </w:r>
      <w:r w:rsidRPr="008562FA">
        <w:rPr>
          <w:rFonts w:ascii="Times New Roman" w:hAnsi="Times New Roman"/>
        </w:rPr>
        <w:t xml:space="preserve"> р.                </w:t>
      </w:r>
      <w:r>
        <w:rPr>
          <w:rFonts w:ascii="Times New Roman" w:hAnsi="Times New Roman"/>
        </w:rPr>
        <w:tab/>
      </w:r>
      <w:r>
        <w:rPr>
          <w:rFonts w:ascii="Times New Roman" w:hAnsi="Times New Roman"/>
        </w:rPr>
        <w:tab/>
      </w:r>
      <w:r w:rsidRPr="008562FA">
        <w:rPr>
          <w:rFonts w:ascii="Times New Roman" w:hAnsi="Times New Roman"/>
        </w:rPr>
        <w:t xml:space="preserve">     м. Вишгород                                 </w:t>
      </w:r>
      <w:r>
        <w:rPr>
          <w:rFonts w:ascii="Times New Roman" w:hAnsi="Times New Roman"/>
        </w:rPr>
        <w:tab/>
      </w:r>
      <w:r w:rsidRPr="008562FA">
        <w:rPr>
          <w:rFonts w:ascii="Times New Roman" w:hAnsi="Times New Roman"/>
        </w:rPr>
        <w:t>№ ____</w:t>
      </w:r>
    </w:p>
    <w:p w14:paraId="67875E74" w14:textId="77777777" w:rsidR="00BA5CF7" w:rsidRDefault="00BA5CF7" w:rsidP="00EF34D1">
      <w:pPr>
        <w:spacing w:after="0" w:line="240" w:lineRule="auto"/>
        <w:rPr>
          <w:rFonts w:ascii="Times New Roman" w:hAnsi="Times New Roman"/>
          <w:b/>
          <w:sz w:val="24"/>
          <w:szCs w:val="24"/>
        </w:rPr>
      </w:pPr>
    </w:p>
    <w:p w14:paraId="4F3F7011" w14:textId="77777777" w:rsidR="00EF34D1" w:rsidRPr="00EF34D1" w:rsidRDefault="00EF34D1" w:rsidP="00EF34D1">
      <w:pPr>
        <w:spacing w:after="0" w:line="240" w:lineRule="auto"/>
        <w:rPr>
          <w:rFonts w:ascii="Times New Roman" w:hAnsi="Times New Roman"/>
          <w:b/>
          <w:sz w:val="24"/>
          <w:szCs w:val="24"/>
        </w:rPr>
      </w:pPr>
      <w:bookmarkStart w:id="0" w:name="_GoBack"/>
      <w:r w:rsidRPr="00EF34D1">
        <w:rPr>
          <w:rFonts w:ascii="Times New Roman" w:hAnsi="Times New Roman"/>
          <w:b/>
          <w:sz w:val="24"/>
          <w:szCs w:val="24"/>
        </w:rPr>
        <w:t xml:space="preserve">Про встановлення вартості харчування </w:t>
      </w:r>
    </w:p>
    <w:p w14:paraId="4FBB138B" w14:textId="77777777" w:rsidR="00EF34D1" w:rsidRPr="00EF34D1" w:rsidRDefault="00EF34D1" w:rsidP="00EF34D1">
      <w:pPr>
        <w:spacing w:after="0" w:line="240" w:lineRule="auto"/>
        <w:rPr>
          <w:rFonts w:ascii="Times New Roman" w:hAnsi="Times New Roman"/>
          <w:b/>
          <w:sz w:val="24"/>
          <w:szCs w:val="24"/>
        </w:rPr>
      </w:pPr>
      <w:r w:rsidRPr="00EF34D1">
        <w:rPr>
          <w:rFonts w:ascii="Times New Roman" w:hAnsi="Times New Roman"/>
          <w:b/>
          <w:sz w:val="24"/>
          <w:szCs w:val="24"/>
        </w:rPr>
        <w:t xml:space="preserve">учнів у закладах загальної середньої освіти </w:t>
      </w:r>
    </w:p>
    <w:p w14:paraId="56E98D64" w14:textId="77777777" w:rsidR="0059709E" w:rsidRDefault="00EF34D1" w:rsidP="00EF34D1">
      <w:pPr>
        <w:spacing w:after="0" w:line="240" w:lineRule="auto"/>
        <w:rPr>
          <w:rFonts w:ascii="Times New Roman" w:hAnsi="Times New Roman"/>
          <w:b/>
          <w:sz w:val="24"/>
          <w:szCs w:val="24"/>
        </w:rPr>
      </w:pPr>
      <w:r w:rsidRPr="00EF34D1">
        <w:rPr>
          <w:rFonts w:ascii="Times New Roman" w:hAnsi="Times New Roman"/>
          <w:b/>
          <w:sz w:val="24"/>
          <w:szCs w:val="24"/>
        </w:rPr>
        <w:t>Вишгородської міської територіальної громади</w:t>
      </w:r>
    </w:p>
    <w:p w14:paraId="58E2239F" w14:textId="77777777" w:rsidR="00EF34D1" w:rsidRPr="000D6C7A" w:rsidRDefault="00EF34D1" w:rsidP="000D6C7A">
      <w:pPr>
        <w:spacing w:after="0" w:line="240" w:lineRule="auto"/>
        <w:rPr>
          <w:rFonts w:ascii="Times New Roman" w:hAnsi="Times New Roman"/>
          <w:b/>
          <w:sz w:val="24"/>
          <w:szCs w:val="24"/>
        </w:rPr>
      </w:pPr>
      <w:r w:rsidRPr="00EF34D1">
        <w:rPr>
          <w:rFonts w:ascii="Times New Roman" w:hAnsi="Times New Roman"/>
          <w:b/>
          <w:sz w:val="24"/>
          <w:szCs w:val="24"/>
        </w:rPr>
        <w:t xml:space="preserve"> на 2026 </w:t>
      </w:r>
      <w:r w:rsidR="0059709E">
        <w:rPr>
          <w:rFonts w:ascii="Times New Roman" w:hAnsi="Times New Roman"/>
          <w:b/>
          <w:sz w:val="24"/>
          <w:szCs w:val="24"/>
        </w:rPr>
        <w:t>-2027 навчальний рік</w:t>
      </w:r>
    </w:p>
    <w:bookmarkEnd w:id="0"/>
    <w:p w14:paraId="767D72FC" w14:textId="77777777" w:rsidR="00BA5CF7" w:rsidRDefault="00BA5CF7" w:rsidP="000D6C7A">
      <w:pPr>
        <w:spacing w:after="0" w:line="240" w:lineRule="auto"/>
        <w:ind w:firstLine="709"/>
        <w:jc w:val="both"/>
        <w:rPr>
          <w:rFonts w:ascii="Times New Roman" w:eastAsia="Times New Roman" w:hAnsi="Times New Roman"/>
          <w:sz w:val="24"/>
          <w:szCs w:val="24"/>
          <w:lang w:eastAsia="uk-UA"/>
        </w:rPr>
      </w:pPr>
    </w:p>
    <w:p w14:paraId="45B120C9" w14:textId="77777777" w:rsidR="00BA5CF7" w:rsidRPr="0059709E" w:rsidRDefault="0059709E" w:rsidP="00441BC8">
      <w:pPr>
        <w:spacing w:after="0" w:line="240" w:lineRule="auto"/>
        <w:ind w:firstLine="709"/>
        <w:jc w:val="both"/>
        <w:rPr>
          <w:rFonts w:ascii="Times New Roman" w:eastAsia="Times New Roman" w:hAnsi="Times New Roman"/>
          <w:b/>
          <w:bCs/>
          <w:sz w:val="24"/>
          <w:szCs w:val="24"/>
          <w:lang w:eastAsia="uk-UA"/>
        </w:rPr>
      </w:pPr>
      <w:r w:rsidRPr="0059709E">
        <w:rPr>
          <w:rFonts w:ascii="Times New Roman" w:eastAsia="Times New Roman" w:hAnsi="Times New Roman"/>
          <w:sz w:val="24"/>
          <w:szCs w:val="24"/>
          <w:lang w:eastAsia="uk-UA"/>
        </w:rPr>
        <w:t xml:space="preserve">Відповідно до </w:t>
      </w:r>
      <w:r w:rsidR="00BA5CF7">
        <w:rPr>
          <w:rFonts w:ascii="Times New Roman" w:eastAsia="Times New Roman" w:hAnsi="Times New Roman"/>
          <w:sz w:val="24"/>
          <w:szCs w:val="24"/>
          <w:lang w:eastAsia="uk-UA"/>
        </w:rPr>
        <w:t>Закону</w:t>
      </w:r>
      <w:r w:rsidRPr="0059709E">
        <w:rPr>
          <w:rFonts w:ascii="Times New Roman" w:eastAsia="Times New Roman" w:hAnsi="Times New Roman"/>
          <w:sz w:val="24"/>
          <w:szCs w:val="24"/>
          <w:lang w:eastAsia="uk-UA"/>
        </w:rPr>
        <w:t xml:space="preserve"> України «Про місцеве самовря</w:t>
      </w:r>
      <w:r>
        <w:rPr>
          <w:rFonts w:ascii="Times New Roman" w:eastAsia="Times New Roman" w:hAnsi="Times New Roman"/>
          <w:sz w:val="24"/>
          <w:szCs w:val="24"/>
          <w:lang w:eastAsia="uk-UA"/>
        </w:rPr>
        <w:t>ду</w:t>
      </w:r>
      <w:r w:rsidRPr="0059709E">
        <w:rPr>
          <w:rFonts w:ascii="Times New Roman" w:eastAsia="Times New Roman" w:hAnsi="Times New Roman"/>
          <w:sz w:val="24"/>
          <w:szCs w:val="24"/>
          <w:lang w:eastAsia="uk-UA"/>
        </w:rPr>
        <w:t>вання в Україні», постанови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 (зі змінами), з метою забезпечення безоплатним гарячим харчуванням учнів закладів загальної середньої освіти Вишгородської міської територіальної громади, Вишгородська міська рада</w:t>
      </w:r>
      <w:r>
        <w:rPr>
          <w:rFonts w:ascii="Times New Roman" w:eastAsia="Times New Roman" w:hAnsi="Times New Roman"/>
          <w:sz w:val="24"/>
          <w:szCs w:val="24"/>
          <w:lang w:eastAsia="uk-UA"/>
        </w:rPr>
        <w:t xml:space="preserve"> </w:t>
      </w:r>
      <w:r w:rsidRPr="0059709E">
        <w:rPr>
          <w:rFonts w:ascii="Times New Roman" w:eastAsia="Times New Roman" w:hAnsi="Times New Roman"/>
          <w:b/>
          <w:bCs/>
          <w:sz w:val="24"/>
          <w:szCs w:val="24"/>
          <w:lang w:eastAsia="uk-UA"/>
        </w:rPr>
        <w:t>ВИРІШИЛА:</w:t>
      </w:r>
    </w:p>
    <w:p w14:paraId="3743A6F2" w14:textId="77777777" w:rsidR="0059709E" w:rsidRPr="0059709E" w:rsidRDefault="0059709E" w:rsidP="0059709E">
      <w:pPr>
        <w:numPr>
          <w:ilvl w:val="0"/>
          <w:numId w:val="1"/>
        </w:numPr>
        <w:spacing w:after="0" w:line="240" w:lineRule="auto"/>
        <w:ind w:left="0" w:firstLine="709"/>
        <w:jc w:val="both"/>
        <w:rPr>
          <w:rFonts w:ascii="Times New Roman" w:eastAsia="Times New Roman" w:hAnsi="Times New Roman"/>
          <w:sz w:val="24"/>
          <w:szCs w:val="24"/>
          <w:lang w:eastAsia="uk-UA"/>
        </w:rPr>
      </w:pPr>
      <w:r w:rsidRPr="0059709E">
        <w:rPr>
          <w:rFonts w:ascii="Times New Roman" w:eastAsia="Times New Roman" w:hAnsi="Times New Roman"/>
          <w:sz w:val="24"/>
          <w:szCs w:val="24"/>
          <w:lang w:eastAsia="uk-UA"/>
        </w:rPr>
        <w:t xml:space="preserve">Встановити на 2026–2027 навчальний рік вартість безоплатного одноразового гарячого харчування учнів закладів загальної середньої освіти Вишгородської міської територіальної громади </w:t>
      </w:r>
      <w:r w:rsidR="00D047AC">
        <w:rPr>
          <w:rFonts w:ascii="Times New Roman" w:eastAsia="Times New Roman" w:hAnsi="Times New Roman"/>
          <w:sz w:val="24"/>
          <w:szCs w:val="24"/>
          <w:lang w:eastAsia="uk-UA"/>
        </w:rPr>
        <w:t xml:space="preserve">за один навчальний день </w:t>
      </w:r>
      <w:r w:rsidRPr="0059709E">
        <w:rPr>
          <w:rFonts w:ascii="Times New Roman" w:eastAsia="Times New Roman" w:hAnsi="Times New Roman"/>
          <w:sz w:val="24"/>
          <w:szCs w:val="24"/>
          <w:lang w:eastAsia="uk-UA"/>
        </w:rPr>
        <w:t>у таких розмірах:</w:t>
      </w:r>
    </w:p>
    <w:p w14:paraId="39686948" w14:textId="77777777" w:rsidR="0059709E" w:rsidRPr="0059709E" w:rsidRDefault="0059709E" w:rsidP="0059709E">
      <w:pPr>
        <w:numPr>
          <w:ilvl w:val="0"/>
          <w:numId w:val="2"/>
        </w:numPr>
        <w:spacing w:after="0" w:line="240" w:lineRule="auto"/>
        <w:ind w:left="0" w:firstLine="709"/>
        <w:jc w:val="both"/>
        <w:rPr>
          <w:rFonts w:ascii="Times New Roman" w:eastAsia="Times New Roman" w:hAnsi="Times New Roman"/>
          <w:sz w:val="24"/>
          <w:szCs w:val="24"/>
          <w:lang w:eastAsia="uk-UA"/>
        </w:rPr>
      </w:pPr>
      <w:r w:rsidRPr="0059709E">
        <w:rPr>
          <w:rFonts w:ascii="Times New Roman" w:eastAsia="Times New Roman" w:hAnsi="Times New Roman"/>
          <w:sz w:val="24"/>
          <w:szCs w:val="24"/>
          <w:lang w:eastAsia="uk-UA"/>
        </w:rPr>
        <w:t xml:space="preserve">для учнів І вікової групи (6–11 років) – </w:t>
      </w:r>
      <w:r w:rsidRPr="0059709E">
        <w:rPr>
          <w:rFonts w:ascii="Times New Roman" w:eastAsia="Times New Roman" w:hAnsi="Times New Roman"/>
          <w:b/>
          <w:bCs/>
          <w:sz w:val="24"/>
          <w:szCs w:val="24"/>
          <w:lang w:eastAsia="uk-UA"/>
        </w:rPr>
        <w:t>60,00 грн</w:t>
      </w:r>
      <w:r w:rsidRPr="0059709E">
        <w:rPr>
          <w:rFonts w:ascii="Times New Roman" w:eastAsia="Times New Roman" w:hAnsi="Times New Roman"/>
          <w:sz w:val="24"/>
          <w:szCs w:val="24"/>
          <w:lang w:eastAsia="uk-UA"/>
        </w:rPr>
        <w:t>;</w:t>
      </w:r>
    </w:p>
    <w:p w14:paraId="759BC10D" w14:textId="77777777" w:rsidR="0059709E" w:rsidRPr="0059709E" w:rsidRDefault="0059709E" w:rsidP="0059709E">
      <w:pPr>
        <w:numPr>
          <w:ilvl w:val="0"/>
          <w:numId w:val="2"/>
        </w:numPr>
        <w:spacing w:after="0" w:line="240" w:lineRule="auto"/>
        <w:ind w:left="0" w:firstLine="709"/>
        <w:jc w:val="both"/>
        <w:rPr>
          <w:rFonts w:ascii="Times New Roman" w:eastAsia="Times New Roman" w:hAnsi="Times New Roman"/>
          <w:sz w:val="24"/>
          <w:szCs w:val="24"/>
          <w:lang w:eastAsia="uk-UA"/>
        </w:rPr>
      </w:pPr>
      <w:r w:rsidRPr="0059709E">
        <w:rPr>
          <w:rFonts w:ascii="Times New Roman" w:eastAsia="Times New Roman" w:hAnsi="Times New Roman"/>
          <w:sz w:val="24"/>
          <w:szCs w:val="24"/>
          <w:lang w:eastAsia="uk-UA"/>
        </w:rPr>
        <w:t xml:space="preserve">для учнів ІІ вікової групи (11–14 років) – </w:t>
      </w:r>
      <w:r w:rsidRPr="0059709E">
        <w:rPr>
          <w:rFonts w:ascii="Times New Roman" w:eastAsia="Times New Roman" w:hAnsi="Times New Roman"/>
          <w:b/>
          <w:bCs/>
          <w:sz w:val="24"/>
          <w:szCs w:val="24"/>
          <w:lang w:eastAsia="uk-UA"/>
        </w:rPr>
        <w:t>70,00 грн</w:t>
      </w:r>
      <w:r w:rsidRPr="0059709E">
        <w:rPr>
          <w:rFonts w:ascii="Times New Roman" w:eastAsia="Times New Roman" w:hAnsi="Times New Roman"/>
          <w:sz w:val="24"/>
          <w:szCs w:val="24"/>
          <w:lang w:eastAsia="uk-UA"/>
        </w:rPr>
        <w:t>;</w:t>
      </w:r>
    </w:p>
    <w:p w14:paraId="7349FE04" w14:textId="77777777" w:rsidR="0059709E" w:rsidRDefault="0059709E" w:rsidP="0059709E">
      <w:pPr>
        <w:numPr>
          <w:ilvl w:val="0"/>
          <w:numId w:val="2"/>
        </w:numPr>
        <w:spacing w:after="0" w:line="240" w:lineRule="auto"/>
        <w:ind w:left="0" w:firstLine="709"/>
        <w:jc w:val="both"/>
        <w:rPr>
          <w:rFonts w:ascii="Times New Roman" w:eastAsia="Times New Roman" w:hAnsi="Times New Roman"/>
          <w:sz w:val="24"/>
          <w:szCs w:val="24"/>
          <w:lang w:eastAsia="uk-UA"/>
        </w:rPr>
      </w:pPr>
      <w:r w:rsidRPr="0059709E">
        <w:rPr>
          <w:rFonts w:ascii="Times New Roman" w:eastAsia="Times New Roman" w:hAnsi="Times New Roman"/>
          <w:sz w:val="24"/>
          <w:szCs w:val="24"/>
          <w:lang w:eastAsia="uk-UA"/>
        </w:rPr>
        <w:t xml:space="preserve">для учнів ІІІ вікової групи (14–18 років) – </w:t>
      </w:r>
      <w:r w:rsidRPr="0059709E">
        <w:rPr>
          <w:rFonts w:ascii="Times New Roman" w:eastAsia="Times New Roman" w:hAnsi="Times New Roman"/>
          <w:b/>
          <w:bCs/>
          <w:sz w:val="24"/>
          <w:szCs w:val="24"/>
          <w:lang w:eastAsia="uk-UA"/>
        </w:rPr>
        <w:t>80,00 грн</w:t>
      </w:r>
      <w:r w:rsidRPr="0059709E">
        <w:rPr>
          <w:rFonts w:ascii="Times New Roman" w:eastAsia="Times New Roman" w:hAnsi="Times New Roman"/>
          <w:sz w:val="24"/>
          <w:szCs w:val="24"/>
          <w:lang w:eastAsia="uk-UA"/>
        </w:rPr>
        <w:t>.</w:t>
      </w:r>
    </w:p>
    <w:p w14:paraId="78A2C7AD" w14:textId="77777777" w:rsidR="000D6C7A" w:rsidRDefault="000D6C7A" w:rsidP="000D6C7A">
      <w:pPr>
        <w:numPr>
          <w:ilvl w:val="0"/>
          <w:numId w:val="3"/>
        </w:numPr>
        <w:spacing w:after="0" w:line="240" w:lineRule="auto"/>
        <w:ind w:left="0" w:firstLine="709"/>
        <w:jc w:val="both"/>
        <w:rPr>
          <w:rFonts w:ascii="Times New Roman" w:eastAsia="Times New Roman" w:hAnsi="Times New Roman"/>
          <w:sz w:val="24"/>
          <w:szCs w:val="24"/>
          <w:lang w:eastAsia="uk-UA"/>
        </w:rPr>
      </w:pPr>
      <w:r w:rsidRPr="0059709E">
        <w:rPr>
          <w:rFonts w:ascii="Times New Roman" w:eastAsia="Times New Roman" w:hAnsi="Times New Roman"/>
          <w:sz w:val="24"/>
          <w:szCs w:val="24"/>
          <w:lang w:eastAsia="uk-UA"/>
        </w:rPr>
        <w:t xml:space="preserve">Встановити на 2026–2027 навчальний рік вартість безоплатного одноразового гарячого харчування вихованців груп продовженого дня закладів загальної середньої освіти Вишгородської міської територіальної громади у розмірі </w:t>
      </w:r>
      <w:r w:rsidRPr="000D6C7A">
        <w:rPr>
          <w:rFonts w:ascii="Times New Roman" w:eastAsia="Times New Roman" w:hAnsi="Times New Roman"/>
          <w:b/>
          <w:bCs/>
          <w:sz w:val="24"/>
          <w:szCs w:val="24"/>
          <w:lang w:eastAsia="uk-UA"/>
        </w:rPr>
        <w:t>45,00 грн</w:t>
      </w:r>
      <w:r w:rsidRPr="0059709E">
        <w:rPr>
          <w:rFonts w:ascii="Times New Roman" w:eastAsia="Times New Roman" w:hAnsi="Times New Roman"/>
          <w:sz w:val="24"/>
          <w:szCs w:val="24"/>
          <w:lang w:eastAsia="uk-UA"/>
        </w:rPr>
        <w:t xml:space="preserve"> на одного вихованця за один навчальний день.</w:t>
      </w:r>
    </w:p>
    <w:p w14:paraId="17D32B2A" w14:textId="77777777" w:rsidR="00441BC8" w:rsidRPr="00441BC8" w:rsidRDefault="00441BC8" w:rsidP="000D6C7A">
      <w:pPr>
        <w:numPr>
          <w:ilvl w:val="0"/>
          <w:numId w:val="3"/>
        </w:numPr>
        <w:spacing w:after="0" w:line="240" w:lineRule="auto"/>
        <w:ind w:left="0" w:firstLine="709"/>
        <w:jc w:val="both"/>
        <w:rPr>
          <w:rFonts w:ascii="Times New Roman" w:eastAsia="Times New Roman" w:hAnsi="Times New Roman"/>
          <w:sz w:val="24"/>
          <w:szCs w:val="24"/>
          <w:lang w:eastAsia="uk-UA"/>
        </w:rPr>
      </w:pPr>
      <w:r w:rsidRPr="00441BC8">
        <w:rPr>
          <w:rFonts w:ascii="Times New Roman" w:hAnsi="Times New Roman"/>
          <w:sz w:val="24"/>
          <w:szCs w:val="24"/>
        </w:rPr>
        <w:t xml:space="preserve">Встановити на 2026–2027 навчальний рік вартість послуг з організації одноразового гарячого харчування учнів закладів загальної середньої освіти Вишгородської міської територіальної громади, що надаються шляхом кейтерингового обслуговування, у розмірі </w:t>
      </w:r>
      <w:r w:rsidRPr="00441BC8">
        <w:rPr>
          <w:rFonts w:ascii="Times New Roman" w:hAnsi="Times New Roman"/>
          <w:b/>
          <w:sz w:val="24"/>
          <w:szCs w:val="24"/>
        </w:rPr>
        <w:t>30,00 грн</w:t>
      </w:r>
      <w:r w:rsidRPr="00441BC8">
        <w:rPr>
          <w:rFonts w:ascii="Times New Roman" w:hAnsi="Times New Roman"/>
          <w:sz w:val="24"/>
          <w:szCs w:val="24"/>
        </w:rPr>
        <w:t xml:space="preserve"> на одного учня за один навчальний день.</w:t>
      </w:r>
    </w:p>
    <w:p w14:paraId="1B2BB2B7" w14:textId="77777777" w:rsidR="000D6C7A" w:rsidRPr="000D6C7A" w:rsidRDefault="000D6C7A" w:rsidP="00EE7F36">
      <w:pPr>
        <w:numPr>
          <w:ilvl w:val="0"/>
          <w:numId w:val="3"/>
        </w:numPr>
        <w:spacing w:after="0" w:line="240" w:lineRule="auto"/>
        <w:ind w:left="0" w:firstLine="709"/>
        <w:jc w:val="both"/>
        <w:rPr>
          <w:rFonts w:ascii="Times New Roman" w:eastAsia="Times New Roman" w:hAnsi="Times New Roman"/>
          <w:sz w:val="24"/>
          <w:szCs w:val="24"/>
          <w:lang w:eastAsia="uk-UA"/>
        </w:rPr>
      </w:pPr>
      <w:r w:rsidRPr="000D6C7A">
        <w:rPr>
          <w:rFonts w:ascii="Times New Roman" w:hAnsi="Times New Roman"/>
          <w:sz w:val="24"/>
          <w:szCs w:val="24"/>
        </w:rPr>
        <w:t>Забезпечити безоплатним одноразовим гарячим харчуванням учнів 1–11 класів закладів загальної середньої освіти Вишгородської міської територіальної громади за рахунок коштів державного бюджету, бюджету Вишгородської міської територіальної громади та інших джерел, не заборонених законодавством, у межах відповідних бюджетних призначень.</w:t>
      </w:r>
      <w:r w:rsidR="0059709E" w:rsidRPr="0059709E">
        <w:rPr>
          <w:rFonts w:ascii="Times New Roman" w:eastAsia="Times New Roman" w:hAnsi="Times New Roman"/>
          <w:sz w:val="24"/>
          <w:szCs w:val="24"/>
          <w:lang w:eastAsia="uk-UA"/>
        </w:rPr>
        <w:t xml:space="preserve"> </w:t>
      </w:r>
    </w:p>
    <w:p w14:paraId="7673E2C1" w14:textId="77777777" w:rsidR="0059709E" w:rsidRPr="0059709E" w:rsidRDefault="0059709E" w:rsidP="0059709E">
      <w:pPr>
        <w:numPr>
          <w:ilvl w:val="0"/>
          <w:numId w:val="3"/>
        </w:numPr>
        <w:spacing w:after="0" w:line="240" w:lineRule="auto"/>
        <w:ind w:left="0" w:firstLine="709"/>
        <w:jc w:val="both"/>
        <w:rPr>
          <w:rFonts w:ascii="Times New Roman" w:eastAsia="Times New Roman" w:hAnsi="Times New Roman"/>
          <w:sz w:val="24"/>
          <w:szCs w:val="24"/>
          <w:lang w:eastAsia="uk-UA"/>
        </w:rPr>
      </w:pPr>
      <w:r w:rsidRPr="0059709E">
        <w:rPr>
          <w:rFonts w:ascii="Times New Roman" w:eastAsia="Times New Roman" w:hAnsi="Times New Roman"/>
          <w:sz w:val="24"/>
          <w:szCs w:val="24"/>
          <w:lang w:eastAsia="uk-UA"/>
        </w:rPr>
        <w:t>Визнати таким, що втратило чинність, рішення Вишгородської міської ради від 11 грудня 2025 року № 65/12 «Про встановлення вартості харчування учнів у закладах загальної середньої освіти Вишгородської міської територіальної громади на 2026 рік».</w:t>
      </w:r>
    </w:p>
    <w:p w14:paraId="56CF02DE" w14:textId="77777777" w:rsidR="0059709E" w:rsidRPr="0059709E" w:rsidRDefault="0059709E" w:rsidP="0059709E">
      <w:pPr>
        <w:numPr>
          <w:ilvl w:val="0"/>
          <w:numId w:val="3"/>
        </w:numPr>
        <w:spacing w:after="0" w:line="240" w:lineRule="auto"/>
        <w:ind w:left="0" w:firstLine="709"/>
        <w:jc w:val="both"/>
        <w:rPr>
          <w:rFonts w:ascii="Times New Roman" w:eastAsia="Times New Roman" w:hAnsi="Times New Roman"/>
          <w:sz w:val="24"/>
          <w:szCs w:val="24"/>
          <w:lang w:eastAsia="uk-UA"/>
        </w:rPr>
      </w:pPr>
      <w:r w:rsidRPr="0059709E">
        <w:rPr>
          <w:rFonts w:ascii="Times New Roman" w:eastAsia="Times New Roman" w:hAnsi="Times New Roman"/>
          <w:sz w:val="24"/>
          <w:szCs w:val="24"/>
          <w:lang w:eastAsia="uk-UA"/>
        </w:rPr>
        <w:t>Керівникам закладів загальної середньої освіти Вишгородської міської територіальної громади забезпечити організацію безоплатного гарячого харчування учнів та вихованців груп продовженого дня відповідно до вимог законодавства та цього рішення.</w:t>
      </w:r>
    </w:p>
    <w:p w14:paraId="5EADE91F" w14:textId="77777777" w:rsidR="0059709E" w:rsidRPr="0059709E" w:rsidRDefault="0059709E" w:rsidP="0059709E">
      <w:pPr>
        <w:numPr>
          <w:ilvl w:val="0"/>
          <w:numId w:val="3"/>
        </w:numPr>
        <w:spacing w:after="0" w:line="240" w:lineRule="auto"/>
        <w:ind w:left="0" w:firstLine="709"/>
        <w:jc w:val="both"/>
        <w:rPr>
          <w:rFonts w:ascii="Times New Roman" w:eastAsia="Times New Roman" w:hAnsi="Times New Roman"/>
          <w:sz w:val="24"/>
          <w:szCs w:val="24"/>
          <w:lang w:eastAsia="uk-UA"/>
        </w:rPr>
      </w:pPr>
      <w:r w:rsidRPr="0059709E">
        <w:rPr>
          <w:rFonts w:ascii="Times New Roman" w:eastAsia="Times New Roman" w:hAnsi="Times New Roman"/>
          <w:sz w:val="24"/>
          <w:szCs w:val="24"/>
          <w:lang w:eastAsia="uk-UA"/>
        </w:rPr>
        <w:t xml:space="preserve">Це рішення набирає чинності з </w:t>
      </w:r>
      <w:r w:rsidRPr="0059709E">
        <w:rPr>
          <w:rFonts w:ascii="Times New Roman" w:eastAsia="Times New Roman" w:hAnsi="Times New Roman"/>
          <w:b/>
          <w:bCs/>
          <w:sz w:val="24"/>
          <w:szCs w:val="24"/>
          <w:lang w:eastAsia="uk-UA"/>
        </w:rPr>
        <w:t>1 вересня 2026 року</w:t>
      </w:r>
      <w:r w:rsidRPr="0059709E">
        <w:rPr>
          <w:rFonts w:ascii="Times New Roman" w:eastAsia="Times New Roman" w:hAnsi="Times New Roman"/>
          <w:sz w:val="24"/>
          <w:szCs w:val="24"/>
          <w:lang w:eastAsia="uk-UA"/>
        </w:rPr>
        <w:t>.</w:t>
      </w:r>
    </w:p>
    <w:p w14:paraId="50D5285F" w14:textId="77777777" w:rsidR="00EF34D1" w:rsidRDefault="000D6C7A" w:rsidP="0059709E">
      <w:pPr>
        <w:pStyle w:val="StyleZakonu"/>
        <w:spacing w:after="0" w:line="240" w:lineRule="auto"/>
        <w:ind w:firstLine="709"/>
        <w:rPr>
          <w:sz w:val="24"/>
          <w:szCs w:val="24"/>
        </w:rPr>
      </w:pPr>
      <w:r>
        <w:rPr>
          <w:sz w:val="24"/>
          <w:szCs w:val="24"/>
          <w:bdr w:val="none" w:sz="0" w:space="0" w:color="auto" w:frame="1"/>
          <w:shd w:val="clear" w:color="auto" w:fill="FFFFFF"/>
        </w:rPr>
        <w:t>7</w:t>
      </w:r>
      <w:r w:rsidR="00EF34D1" w:rsidRPr="00612F3B">
        <w:rPr>
          <w:sz w:val="24"/>
          <w:szCs w:val="24"/>
        </w:rPr>
        <w:t>.</w:t>
      </w:r>
      <w:r w:rsidR="00EF34D1" w:rsidRPr="00B54FBA">
        <w:rPr>
          <w:sz w:val="24"/>
          <w:szCs w:val="24"/>
        </w:rPr>
        <w:t xml:space="preserve"> </w:t>
      </w:r>
      <w:r w:rsidR="00EF34D1" w:rsidRPr="00862151">
        <w:rPr>
          <w:sz w:val="24"/>
          <w:szCs w:val="24"/>
        </w:rPr>
        <w:t xml:space="preserve">Контроль за виконанням </w:t>
      </w:r>
      <w:r w:rsidR="00D8248D">
        <w:rPr>
          <w:sz w:val="24"/>
          <w:szCs w:val="24"/>
        </w:rPr>
        <w:t>цього</w:t>
      </w:r>
      <w:r w:rsidR="00EF34D1" w:rsidRPr="00862151">
        <w:rPr>
          <w:sz w:val="24"/>
          <w:szCs w:val="24"/>
        </w:rPr>
        <w:t xml:space="preserve"> рішення покласти на постійну комі</w:t>
      </w:r>
      <w:r w:rsidR="00EF34D1">
        <w:rPr>
          <w:sz w:val="24"/>
          <w:szCs w:val="24"/>
        </w:rPr>
        <w:t xml:space="preserve">сію Вишгородської міської ради </w:t>
      </w:r>
      <w:r w:rsidR="00EF34D1" w:rsidRPr="00862151">
        <w:rPr>
          <w:sz w:val="24"/>
          <w:szCs w:val="24"/>
        </w:rPr>
        <w:t>з питань планування та формування бюджету міста.</w:t>
      </w:r>
    </w:p>
    <w:p w14:paraId="1C7AA3C0" w14:textId="77777777" w:rsidR="00EF34D1" w:rsidRPr="00BA5CF7" w:rsidRDefault="00EF34D1" w:rsidP="00BA5CF7">
      <w:pPr>
        <w:pStyle w:val="StyleZakonu"/>
        <w:spacing w:after="0" w:line="240" w:lineRule="auto"/>
        <w:ind w:firstLine="0"/>
        <w:rPr>
          <w:b/>
          <w:sz w:val="24"/>
          <w:szCs w:val="24"/>
        </w:rPr>
      </w:pPr>
      <w:r>
        <w:rPr>
          <w:b/>
          <w:sz w:val="24"/>
          <w:szCs w:val="24"/>
        </w:rPr>
        <w:t>Міський голова</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B54FBA">
        <w:rPr>
          <w:b/>
          <w:sz w:val="24"/>
          <w:szCs w:val="24"/>
        </w:rPr>
        <w:tab/>
      </w:r>
      <w:r>
        <w:rPr>
          <w:b/>
          <w:sz w:val="24"/>
          <w:szCs w:val="24"/>
        </w:rPr>
        <w:t>Олексій МОМОТ</w:t>
      </w:r>
    </w:p>
    <w:sectPr w:rsidR="00EF34D1" w:rsidRPr="00BA5CF7" w:rsidSect="00441BC8">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D72A79"/>
    <w:multiLevelType w:val="multilevel"/>
    <w:tmpl w:val="1A326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694BB6"/>
    <w:multiLevelType w:val="multilevel"/>
    <w:tmpl w:val="9B020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880F1E"/>
    <w:multiLevelType w:val="multilevel"/>
    <w:tmpl w:val="43FC70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7D0"/>
    <w:rsid w:val="000D6C7A"/>
    <w:rsid w:val="001E33DB"/>
    <w:rsid w:val="00441BC8"/>
    <w:rsid w:val="00497335"/>
    <w:rsid w:val="005373D4"/>
    <w:rsid w:val="0059709E"/>
    <w:rsid w:val="00B11852"/>
    <w:rsid w:val="00BA5CF7"/>
    <w:rsid w:val="00C07B72"/>
    <w:rsid w:val="00C20538"/>
    <w:rsid w:val="00C5483B"/>
    <w:rsid w:val="00D047AC"/>
    <w:rsid w:val="00D8248D"/>
    <w:rsid w:val="00EF34D1"/>
    <w:rsid w:val="00F05593"/>
    <w:rsid w:val="00FD77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25EBD"/>
  <w15:chartTrackingRefBased/>
  <w15:docId w15:val="{ACE412EA-71C9-49F3-8418-5C402171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34D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Zakonu">
    <w:name w:val="StyleZakonu"/>
    <w:basedOn w:val="a"/>
    <w:rsid w:val="00EF34D1"/>
    <w:pPr>
      <w:spacing w:after="60" w:line="220" w:lineRule="exact"/>
      <w:ind w:firstLine="284"/>
      <w:jc w:val="both"/>
    </w:pPr>
    <w:rPr>
      <w:rFonts w:ascii="Times New Roman" w:eastAsia="Times New Roman" w:hAnsi="Times New Roman"/>
      <w:sz w:val="20"/>
      <w:szCs w:val="20"/>
      <w:lang w:eastAsia="ru-RU"/>
    </w:rPr>
  </w:style>
  <w:style w:type="paragraph" w:customStyle="1" w:styleId="2">
    <w:name w:val="Основной текст2"/>
    <w:basedOn w:val="a"/>
    <w:rsid w:val="00EF34D1"/>
    <w:pPr>
      <w:widowControl w:val="0"/>
      <w:shd w:val="clear" w:color="auto" w:fill="FFFFFF"/>
      <w:spacing w:after="240" w:line="0" w:lineRule="atLeast"/>
    </w:pPr>
    <w:rPr>
      <w:rFonts w:ascii="Times New Roman" w:eastAsia="Times New Roman" w:hAnsi="Times New Roman"/>
      <w:color w:val="000000"/>
      <w:sz w:val="21"/>
      <w:szCs w:val="21"/>
      <w:lang w:eastAsia="uk-UA" w:bidi="uk-UA"/>
    </w:rPr>
  </w:style>
  <w:style w:type="character" w:styleId="a3">
    <w:name w:val="Hyperlink"/>
    <w:uiPriority w:val="99"/>
    <w:semiHidden/>
    <w:unhideWhenUsed/>
    <w:rsid w:val="00EF34D1"/>
    <w:rPr>
      <w:color w:val="0000FF"/>
      <w:u w:val="single"/>
    </w:rPr>
  </w:style>
  <w:style w:type="paragraph" w:customStyle="1" w:styleId="isselectedend">
    <w:name w:val="isselectedend"/>
    <w:basedOn w:val="a"/>
    <w:rsid w:val="0059709E"/>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22"/>
    <w:qFormat/>
    <w:rsid w:val="0059709E"/>
    <w:rPr>
      <w:b/>
      <w:bCs/>
    </w:rPr>
  </w:style>
  <w:style w:type="paragraph" w:styleId="a5">
    <w:name w:val="List Paragraph"/>
    <w:basedOn w:val="a"/>
    <w:uiPriority w:val="34"/>
    <w:qFormat/>
    <w:rsid w:val="000D6C7A"/>
    <w:pPr>
      <w:ind w:left="720"/>
      <w:contextualSpacing/>
    </w:pPr>
  </w:style>
  <w:style w:type="paragraph" w:styleId="a6">
    <w:name w:val="Balloon Text"/>
    <w:basedOn w:val="a"/>
    <w:link w:val="a7"/>
    <w:uiPriority w:val="99"/>
    <w:semiHidden/>
    <w:unhideWhenUsed/>
    <w:rsid w:val="00BA5CF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A5CF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40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421</Words>
  <Characters>2400</Characters>
  <Application>Microsoft Office Word</Application>
  <DocSecurity>0</DocSecurity>
  <Lines>20</Lines>
  <Paragraphs>5</Paragraphs>
  <ScaleCrop>false</ScaleCrop>
  <Company>SPecialiST RePack</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2</cp:revision>
  <cp:lastPrinted>2026-07-09T12:52:00Z</cp:lastPrinted>
  <dcterms:created xsi:type="dcterms:W3CDTF">2026-07-14T11:47:00Z</dcterms:created>
  <dcterms:modified xsi:type="dcterms:W3CDTF">2026-07-14T11:47:00Z</dcterms:modified>
</cp:coreProperties>
</file>